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359" w:rsidRDefault="00F05359" w:rsidP="008867E8">
      <w:pPr>
        <w:ind w:right="1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КОМУНАЛЬНИЙ ЗАКЛАД «ХАРКІВСЬКИЙ САНАТОРНИЙ </w:t>
      </w:r>
    </w:p>
    <w:p w:rsidR="00F05359" w:rsidRPr="00615B9F" w:rsidRDefault="00F05359" w:rsidP="008867E8">
      <w:pPr>
        <w:ind w:right="1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НАВЧАЛЬНО-ВИХОВНИЙ КОМПЛЕКС </w:t>
      </w:r>
      <w:r w:rsidRPr="00615B9F">
        <w:rPr>
          <w:sz w:val="28"/>
          <w:szCs w:val="28"/>
          <w:lang w:val="uk-UA"/>
        </w:rPr>
        <w:t>№ 13</w:t>
      </w:r>
      <w:r>
        <w:rPr>
          <w:sz w:val="28"/>
          <w:szCs w:val="28"/>
          <w:lang w:val="uk-UA"/>
        </w:rPr>
        <w:t>»</w:t>
      </w:r>
    </w:p>
    <w:p w:rsidR="00F05359" w:rsidRPr="00076ECC" w:rsidRDefault="00F05359" w:rsidP="008867E8">
      <w:pPr>
        <w:ind w:right="140"/>
        <w:jc w:val="center"/>
        <w:rPr>
          <w:sz w:val="28"/>
          <w:szCs w:val="28"/>
          <w:lang w:val="uk-UA"/>
        </w:rPr>
      </w:pPr>
      <w:r w:rsidRPr="00076ECC">
        <w:rPr>
          <w:sz w:val="28"/>
          <w:szCs w:val="28"/>
          <w:lang w:val="uk-UA"/>
        </w:rPr>
        <w:t>ХАРКІВСЬК</w:t>
      </w:r>
      <w:r>
        <w:rPr>
          <w:sz w:val="28"/>
          <w:szCs w:val="28"/>
          <w:lang w:val="uk-UA"/>
        </w:rPr>
        <w:t>ОЇ</w:t>
      </w:r>
      <w:r w:rsidRPr="00076ECC">
        <w:rPr>
          <w:sz w:val="28"/>
          <w:szCs w:val="28"/>
          <w:lang w:val="uk-UA"/>
        </w:rPr>
        <w:t xml:space="preserve"> ОБЛАСН</w:t>
      </w:r>
      <w:r>
        <w:rPr>
          <w:sz w:val="28"/>
          <w:szCs w:val="28"/>
          <w:lang w:val="uk-UA"/>
        </w:rPr>
        <w:t>ОЇ</w:t>
      </w:r>
      <w:r w:rsidRPr="00076EC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РАДИ</w:t>
      </w:r>
    </w:p>
    <w:p w:rsidR="00F05359" w:rsidRPr="005954AD" w:rsidRDefault="00F05359" w:rsidP="008867E8">
      <w:pPr>
        <w:ind w:right="140"/>
        <w:jc w:val="center"/>
        <w:rPr>
          <w:sz w:val="32"/>
          <w:szCs w:val="32"/>
          <w:lang w:val="uk-UA"/>
        </w:rPr>
      </w:pPr>
    </w:p>
    <w:p w:rsidR="00F05359" w:rsidRPr="002532E1" w:rsidRDefault="00F05359" w:rsidP="008867E8">
      <w:pPr>
        <w:ind w:right="140"/>
        <w:jc w:val="center"/>
        <w:rPr>
          <w:sz w:val="32"/>
          <w:szCs w:val="32"/>
          <w:lang w:val="uk-UA"/>
        </w:rPr>
      </w:pPr>
      <w:r w:rsidRPr="002532E1">
        <w:rPr>
          <w:sz w:val="32"/>
          <w:szCs w:val="32"/>
          <w:lang w:val="uk-UA"/>
        </w:rPr>
        <w:t>Н А К А З</w:t>
      </w:r>
    </w:p>
    <w:p w:rsidR="00F05359" w:rsidRDefault="00F05359" w:rsidP="008867E8">
      <w:pPr>
        <w:ind w:right="140"/>
        <w:jc w:val="center"/>
        <w:rPr>
          <w:sz w:val="28"/>
          <w:szCs w:val="28"/>
          <w:lang w:val="uk-UA"/>
        </w:rPr>
      </w:pPr>
    </w:p>
    <w:p w:rsidR="00F05359" w:rsidRPr="002279D2" w:rsidRDefault="002279D2" w:rsidP="008867E8">
      <w:pPr>
        <w:pStyle w:val="1"/>
        <w:ind w:right="140"/>
        <w:rPr>
          <w:lang w:val="uk-UA"/>
        </w:rPr>
      </w:pPr>
      <w:r>
        <w:rPr>
          <w:lang w:val="uk-UA"/>
        </w:rPr>
        <w:t>27</w:t>
      </w:r>
      <w:r w:rsidR="00F05359">
        <w:rPr>
          <w:lang w:val="uk-UA"/>
        </w:rPr>
        <w:t xml:space="preserve">12.2013                                           м. Харків                                            </w:t>
      </w:r>
      <w:r w:rsidR="00F05359" w:rsidRPr="002279D2">
        <w:rPr>
          <w:lang w:val="uk-UA"/>
        </w:rPr>
        <w:t>№ 2</w:t>
      </w:r>
      <w:r>
        <w:rPr>
          <w:lang w:val="uk-UA"/>
        </w:rPr>
        <w:t>9</w:t>
      </w:r>
      <w:r w:rsidR="00F05359" w:rsidRPr="002279D2">
        <w:rPr>
          <w:lang w:val="uk-UA"/>
        </w:rPr>
        <w:t>6</w:t>
      </w:r>
    </w:p>
    <w:p w:rsidR="00F05359" w:rsidRDefault="00F05359" w:rsidP="008867E8">
      <w:pPr>
        <w:ind w:right="140"/>
        <w:rPr>
          <w:sz w:val="28"/>
          <w:szCs w:val="28"/>
          <w:lang w:val="uk-UA"/>
        </w:rPr>
      </w:pPr>
    </w:p>
    <w:p w:rsidR="00F05359" w:rsidRPr="00F23F1B" w:rsidRDefault="00F05359" w:rsidP="00F804C9">
      <w:pPr>
        <w:pStyle w:val="a3"/>
        <w:ind w:right="6144"/>
        <w:rPr>
          <w:sz w:val="28"/>
          <w:szCs w:val="28"/>
        </w:rPr>
      </w:pPr>
      <w:r w:rsidRPr="00F23F1B">
        <w:rPr>
          <w:sz w:val="28"/>
          <w:szCs w:val="28"/>
        </w:rPr>
        <w:t>Про виконання навчальних планів</w:t>
      </w:r>
      <w:r>
        <w:rPr>
          <w:sz w:val="28"/>
          <w:szCs w:val="28"/>
        </w:rPr>
        <w:t xml:space="preserve"> </w:t>
      </w:r>
      <w:r w:rsidRPr="00F23F1B">
        <w:rPr>
          <w:sz w:val="28"/>
          <w:szCs w:val="28"/>
        </w:rPr>
        <w:t>і програм у І семестрі 201</w:t>
      </w:r>
      <w:r w:rsidRPr="00F804C9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/201</w:t>
      </w:r>
      <w:r w:rsidRPr="00F804C9">
        <w:rPr>
          <w:sz w:val="28"/>
          <w:szCs w:val="28"/>
          <w:lang w:val="ru-RU"/>
        </w:rPr>
        <w:t>4</w:t>
      </w:r>
      <w:r w:rsidRPr="00F23F1B">
        <w:rPr>
          <w:sz w:val="28"/>
          <w:szCs w:val="28"/>
        </w:rPr>
        <w:t xml:space="preserve"> навчального року</w:t>
      </w:r>
    </w:p>
    <w:p w:rsidR="00F05359" w:rsidRPr="008867E8" w:rsidRDefault="00F05359" w:rsidP="004B6047">
      <w:pPr>
        <w:ind w:left="360"/>
        <w:jc w:val="center"/>
        <w:rPr>
          <w:b/>
          <w:bCs/>
          <w:sz w:val="28"/>
          <w:szCs w:val="28"/>
          <w:lang w:val="uk-UA"/>
        </w:rPr>
      </w:pPr>
    </w:p>
    <w:p w:rsidR="00F05359" w:rsidRPr="00F804C9" w:rsidRDefault="00F05359" w:rsidP="00A71C4B">
      <w:pPr>
        <w:pStyle w:val="a3"/>
        <w:spacing w:line="360" w:lineRule="auto"/>
        <w:rPr>
          <w:sz w:val="28"/>
          <w:szCs w:val="28"/>
          <w:lang w:val="ru-RU"/>
        </w:rPr>
      </w:pPr>
    </w:p>
    <w:p w:rsidR="00F05359" w:rsidRDefault="00F05359" w:rsidP="00A71C4B">
      <w:pPr>
        <w:pStyle w:val="a3"/>
        <w:spacing w:line="360" w:lineRule="auto"/>
        <w:rPr>
          <w:sz w:val="28"/>
          <w:szCs w:val="28"/>
        </w:rPr>
      </w:pPr>
      <w:r w:rsidRPr="00F802C5">
        <w:rPr>
          <w:sz w:val="28"/>
          <w:szCs w:val="28"/>
        </w:rPr>
        <w:t>Стан виконання навчальних планів і програм у І семестрі 201</w:t>
      </w:r>
      <w:r w:rsidRPr="007E69FE">
        <w:rPr>
          <w:sz w:val="28"/>
          <w:szCs w:val="28"/>
        </w:rPr>
        <w:t>3/</w:t>
      </w:r>
      <w:r w:rsidRPr="00F802C5">
        <w:rPr>
          <w:sz w:val="28"/>
          <w:szCs w:val="28"/>
        </w:rPr>
        <w:t>201</w:t>
      </w:r>
      <w:r w:rsidRPr="007E69FE">
        <w:rPr>
          <w:sz w:val="28"/>
          <w:szCs w:val="28"/>
        </w:rPr>
        <w:t>4</w:t>
      </w:r>
      <w:r w:rsidRPr="00F802C5">
        <w:rPr>
          <w:sz w:val="28"/>
          <w:szCs w:val="28"/>
        </w:rPr>
        <w:t xml:space="preserve"> навчального року проаналізовано у грудні 201</w:t>
      </w:r>
      <w:r w:rsidRPr="007E69FE">
        <w:rPr>
          <w:sz w:val="28"/>
          <w:szCs w:val="28"/>
        </w:rPr>
        <w:t>3</w:t>
      </w:r>
      <w:r w:rsidRPr="00F802C5">
        <w:rPr>
          <w:sz w:val="28"/>
          <w:szCs w:val="28"/>
        </w:rPr>
        <w:t xml:space="preserve"> року на виконання плану  роботи </w:t>
      </w:r>
      <w:r>
        <w:rPr>
          <w:sz w:val="28"/>
          <w:szCs w:val="28"/>
        </w:rPr>
        <w:t>навчально-виховного</w:t>
      </w:r>
      <w:r w:rsidRPr="004B6047">
        <w:rPr>
          <w:sz w:val="28"/>
          <w:szCs w:val="28"/>
        </w:rPr>
        <w:t xml:space="preserve"> комплекс</w:t>
      </w:r>
      <w:r>
        <w:rPr>
          <w:sz w:val="28"/>
          <w:szCs w:val="28"/>
        </w:rPr>
        <w:t>у</w:t>
      </w:r>
      <w:r w:rsidRPr="00F802C5">
        <w:rPr>
          <w:sz w:val="28"/>
          <w:szCs w:val="28"/>
        </w:rPr>
        <w:t xml:space="preserve"> з метою визначення послідовності вивчення навчального матеріалу відповідно до вимог навчальних програм, інструктивно-методичних рекомендацій Міністерства освіти і науки України щодо вивчення предметів</w:t>
      </w:r>
      <w:r>
        <w:rPr>
          <w:sz w:val="28"/>
          <w:szCs w:val="28"/>
        </w:rPr>
        <w:t xml:space="preserve"> у 201</w:t>
      </w:r>
      <w:r w:rsidRPr="007E69FE">
        <w:rPr>
          <w:sz w:val="28"/>
          <w:szCs w:val="28"/>
        </w:rPr>
        <w:t>3</w:t>
      </w:r>
      <w:r>
        <w:rPr>
          <w:sz w:val="28"/>
          <w:szCs w:val="28"/>
        </w:rPr>
        <w:t>/201</w:t>
      </w:r>
      <w:r w:rsidRPr="007E69FE">
        <w:rPr>
          <w:sz w:val="28"/>
          <w:szCs w:val="28"/>
        </w:rPr>
        <w:t>4</w:t>
      </w:r>
      <w:r>
        <w:rPr>
          <w:sz w:val="28"/>
          <w:szCs w:val="28"/>
        </w:rPr>
        <w:t xml:space="preserve"> навчальному році</w:t>
      </w:r>
      <w:r w:rsidRPr="007E69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виконання нової редакції Державного стандарту початкової та середньої загальної освіти </w:t>
      </w:r>
      <w:r w:rsidRPr="003E2CDE">
        <w:rPr>
          <w:sz w:val="28"/>
          <w:szCs w:val="28"/>
        </w:rPr>
        <w:t>(</w:t>
      </w:r>
      <w:r>
        <w:rPr>
          <w:sz w:val="28"/>
          <w:szCs w:val="28"/>
        </w:rPr>
        <w:t>п</w:t>
      </w:r>
      <w:r w:rsidRPr="003E2CDE">
        <w:rPr>
          <w:sz w:val="28"/>
          <w:szCs w:val="28"/>
        </w:rPr>
        <w:t>останова Кабінету Міністрів України від 20.04.11 № 462)</w:t>
      </w:r>
      <w:r>
        <w:rPr>
          <w:sz w:val="28"/>
          <w:szCs w:val="28"/>
        </w:rPr>
        <w:t xml:space="preserve">. </w:t>
      </w:r>
      <w:r w:rsidRPr="00F802C5">
        <w:rPr>
          <w:sz w:val="28"/>
          <w:szCs w:val="28"/>
        </w:rPr>
        <w:t xml:space="preserve"> Кількісний і якісний аналіз проведено у порівнянні з відповідним періодом минулого навчального року.</w:t>
      </w:r>
    </w:p>
    <w:p w:rsidR="00F05359" w:rsidRPr="004D0CE0" w:rsidRDefault="00F05359" w:rsidP="009A6A76">
      <w:pPr>
        <w:pStyle w:val="a3"/>
        <w:spacing w:line="360" w:lineRule="auto"/>
      </w:pPr>
      <w:r w:rsidRPr="00F802C5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F802C5">
        <w:rPr>
          <w:sz w:val="28"/>
          <w:szCs w:val="28"/>
        </w:rPr>
        <w:t>Вивчення питання показало, що викладання навчального матеріалу здійснюється за  навчальними програмами, рекомендованими  МОН</w:t>
      </w:r>
      <w:r>
        <w:rPr>
          <w:sz w:val="28"/>
          <w:szCs w:val="28"/>
        </w:rPr>
        <w:t xml:space="preserve"> </w:t>
      </w:r>
      <w:r w:rsidRPr="00F802C5">
        <w:rPr>
          <w:sz w:val="28"/>
          <w:szCs w:val="28"/>
        </w:rPr>
        <w:t xml:space="preserve">України, за навчальними планами, </w:t>
      </w:r>
      <w:r>
        <w:rPr>
          <w:sz w:val="28"/>
          <w:szCs w:val="28"/>
        </w:rPr>
        <w:t xml:space="preserve">складеними згідно з </w:t>
      </w:r>
      <w:r w:rsidRPr="00E7010D">
        <w:rPr>
          <w:spacing w:val="-1"/>
          <w:sz w:val="28"/>
          <w:szCs w:val="28"/>
        </w:rPr>
        <w:t xml:space="preserve">постановою Кабінету Міністрів України </w:t>
      </w:r>
      <w:r w:rsidRPr="00E7010D">
        <w:rPr>
          <w:sz w:val="28"/>
          <w:szCs w:val="28"/>
        </w:rPr>
        <w:t>від 20.04.2011 № 462 «Про затвердження Державного стандарту початкової загальної освіти» (для 1</w:t>
      </w:r>
      <w:r>
        <w:rPr>
          <w:sz w:val="28"/>
          <w:szCs w:val="28"/>
        </w:rPr>
        <w:t xml:space="preserve"> - </w:t>
      </w:r>
      <w:r w:rsidRPr="00E7010D">
        <w:rPr>
          <w:sz w:val="28"/>
          <w:szCs w:val="28"/>
        </w:rPr>
        <w:t xml:space="preserve">2-х класів), постановою Кабінету Міністрів України від </w:t>
      </w:r>
      <w:r w:rsidRPr="00E7010D">
        <w:rPr>
          <w:spacing w:val="3"/>
          <w:sz w:val="28"/>
          <w:szCs w:val="28"/>
        </w:rPr>
        <w:t xml:space="preserve">16.10.2000 № 1717 «Про затвердження Державного стандарту початкової </w:t>
      </w:r>
      <w:r w:rsidRPr="00E7010D">
        <w:rPr>
          <w:sz w:val="28"/>
          <w:szCs w:val="28"/>
        </w:rPr>
        <w:t xml:space="preserve">загальної освіти» (для 3-4 класів), постановою Кабінету Міністрів України від </w:t>
      </w:r>
      <w:r w:rsidRPr="00E7010D">
        <w:rPr>
          <w:spacing w:val="-1"/>
          <w:sz w:val="28"/>
          <w:szCs w:val="28"/>
        </w:rPr>
        <w:t xml:space="preserve">14.01.2004 № 24 «Про затвердження Державного стандарту базової і повної </w:t>
      </w:r>
      <w:r w:rsidRPr="00E7010D">
        <w:rPr>
          <w:sz w:val="28"/>
          <w:szCs w:val="28"/>
        </w:rPr>
        <w:t>загальної середньої освіти»,</w:t>
      </w:r>
      <w:r>
        <w:rPr>
          <w:sz w:val="28"/>
          <w:szCs w:val="28"/>
        </w:rPr>
        <w:t xml:space="preserve"> відповідно до постанови </w:t>
      </w:r>
      <w:r w:rsidRPr="00E7010D">
        <w:rPr>
          <w:sz w:val="28"/>
          <w:szCs w:val="28"/>
        </w:rPr>
        <w:t xml:space="preserve">Кабінету Міністрів </w:t>
      </w:r>
      <w:r w:rsidRPr="00E7010D">
        <w:rPr>
          <w:sz w:val="28"/>
          <w:szCs w:val="28"/>
        </w:rPr>
        <w:lastRenderedPageBreak/>
        <w:t>України</w:t>
      </w:r>
      <w:r>
        <w:rPr>
          <w:sz w:val="28"/>
          <w:szCs w:val="28"/>
        </w:rPr>
        <w:t xml:space="preserve"> від 23.11.2011 №1392 «</w:t>
      </w:r>
      <w:r w:rsidRPr="00E7010D">
        <w:rPr>
          <w:spacing w:val="-1"/>
          <w:sz w:val="28"/>
          <w:szCs w:val="28"/>
        </w:rPr>
        <w:t xml:space="preserve">Про затвердження Державного стандарту базової і повної </w:t>
      </w:r>
      <w:r w:rsidRPr="00E7010D">
        <w:rPr>
          <w:sz w:val="28"/>
          <w:szCs w:val="28"/>
        </w:rPr>
        <w:t>загальної середньої освіти</w:t>
      </w:r>
      <w:r>
        <w:rPr>
          <w:sz w:val="28"/>
          <w:szCs w:val="28"/>
        </w:rPr>
        <w:t>» (5 клас).</w:t>
      </w:r>
      <w:r>
        <w:rPr>
          <w:color w:val="000000"/>
          <w:sz w:val="28"/>
          <w:szCs w:val="28"/>
        </w:rPr>
        <w:t xml:space="preserve"> Д</w:t>
      </w:r>
      <w:r w:rsidRPr="004D0CE0">
        <w:rPr>
          <w:sz w:val="28"/>
          <w:szCs w:val="28"/>
        </w:rPr>
        <w:t>ля дошкільного підрозділу - відповідно до нової редакції Базового компонента дошкільної освіти</w:t>
      </w:r>
      <w:r w:rsidRPr="004D0CE0">
        <w:rPr>
          <w:spacing w:val="1"/>
          <w:sz w:val="28"/>
          <w:szCs w:val="28"/>
        </w:rPr>
        <w:t>, програми «Впевнений старт»</w:t>
      </w:r>
      <w:r>
        <w:rPr>
          <w:spacing w:val="1"/>
          <w:sz w:val="28"/>
          <w:szCs w:val="28"/>
        </w:rPr>
        <w:t xml:space="preserve">, </w:t>
      </w:r>
      <w:r w:rsidRPr="004D0CE0">
        <w:rPr>
          <w:spacing w:val="1"/>
          <w:sz w:val="28"/>
          <w:szCs w:val="28"/>
        </w:rPr>
        <w:t xml:space="preserve">затвердженої </w:t>
      </w:r>
      <w:r w:rsidRPr="004D0CE0">
        <w:rPr>
          <w:sz w:val="28"/>
          <w:szCs w:val="28"/>
        </w:rPr>
        <w:t>наказом Міністерства</w:t>
      </w:r>
      <w:r>
        <w:rPr>
          <w:sz w:val="28"/>
          <w:szCs w:val="28"/>
        </w:rPr>
        <w:t xml:space="preserve">  </w:t>
      </w:r>
      <w:r w:rsidRPr="004D0CE0">
        <w:rPr>
          <w:sz w:val="28"/>
          <w:szCs w:val="28"/>
        </w:rPr>
        <w:t xml:space="preserve"> освіти і</w:t>
      </w:r>
      <w:r>
        <w:rPr>
          <w:sz w:val="28"/>
          <w:szCs w:val="28"/>
        </w:rPr>
        <w:t xml:space="preserve">  </w:t>
      </w:r>
      <w:r w:rsidRPr="004D0CE0">
        <w:rPr>
          <w:sz w:val="28"/>
          <w:szCs w:val="28"/>
        </w:rPr>
        <w:t xml:space="preserve"> науки, молоді та спорту України </w:t>
      </w:r>
      <w:r>
        <w:rPr>
          <w:sz w:val="28"/>
          <w:szCs w:val="28"/>
        </w:rPr>
        <w:t xml:space="preserve">  </w:t>
      </w:r>
      <w:r w:rsidRPr="004D0CE0">
        <w:rPr>
          <w:sz w:val="28"/>
          <w:szCs w:val="28"/>
        </w:rPr>
        <w:t>від  21.05.2012 № 604</w:t>
      </w:r>
      <w:r>
        <w:rPr>
          <w:sz w:val="28"/>
          <w:szCs w:val="28"/>
        </w:rPr>
        <w:t>.</w:t>
      </w:r>
    </w:p>
    <w:p w:rsidR="00F05359" w:rsidRDefault="00F05359" w:rsidP="009A6A76">
      <w:pPr>
        <w:pStyle w:val="a3"/>
        <w:spacing w:line="360" w:lineRule="auto"/>
        <w:ind w:firstLine="720"/>
        <w:rPr>
          <w:sz w:val="28"/>
          <w:szCs w:val="28"/>
        </w:rPr>
      </w:pPr>
      <w:r w:rsidRPr="00F802C5">
        <w:rPr>
          <w:sz w:val="28"/>
          <w:szCs w:val="28"/>
        </w:rPr>
        <w:t xml:space="preserve">Вивчення стану інформаційного забезпечення управлінської діяльності адміністрації навчального закладу щодо виконання навчальних планів і програм, </w:t>
      </w:r>
      <w:r>
        <w:rPr>
          <w:sz w:val="28"/>
          <w:szCs w:val="28"/>
        </w:rPr>
        <w:t>здійснене шляхом само експертизи.</w:t>
      </w:r>
      <w:r w:rsidRPr="00F802C5">
        <w:rPr>
          <w:sz w:val="28"/>
          <w:szCs w:val="28"/>
        </w:rPr>
        <w:t xml:space="preserve">   </w:t>
      </w:r>
    </w:p>
    <w:p w:rsidR="00F05359" w:rsidRPr="00AE399C" w:rsidRDefault="00F05359" w:rsidP="00F27AFB">
      <w:pPr>
        <w:spacing w:line="360" w:lineRule="auto"/>
        <w:jc w:val="both"/>
        <w:rPr>
          <w:sz w:val="28"/>
          <w:szCs w:val="28"/>
        </w:rPr>
      </w:pPr>
      <w:r w:rsidRPr="001E5101">
        <w:rPr>
          <w:sz w:val="24"/>
          <w:szCs w:val="24"/>
          <w:lang w:val="uk-UA"/>
        </w:rPr>
        <w:t xml:space="preserve">      </w:t>
      </w:r>
      <w:r w:rsidRPr="001E5101">
        <w:rPr>
          <w:sz w:val="28"/>
          <w:szCs w:val="28"/>
          <w:lang w:val="uk-UA"/>
        </w:rPr>
        <w:t xml:space="preserve">     </w:t>
      </w:r>
      <w:r w:rsidRPr="001E5101">
        <w:rPr>
          <w:sz w:val="28"/>
          <w:szCs w:val="28"/>
        </w:rPr>
        <w:t>Вивчення стану</w:t>
      </w:r>
      <w:r w:rsidRPr="00AE399C">
        <w:rPr>
          <w:sz w:val="28"/>
          <w:szCs w:val="28"/>
        </w:rPr>
        <w:t xml:space="preserve"> планування роботи навчального закладу щодо виконання навчальних планів і програм показало, що у  наявності та оформлені відповідно до нормативних вимог:</w:t>
      </w:r>
    </w:p>
    <w:p w:rsidR="00F05359" w:rsidRPr="00AE399C" w:rsidRDefault="00F05359" w:rsidP="00F27AFB">
      <w:pPr>
        <w:pStyle w:val="a3"/>
        <w:spacing w:line="360" w:lineRule="auto"/>
        <w:rPr>
          <w:sz w:val="28"/>
          <w:szCs w:val="28"/>
        </w:rPr>
      </w:pPr>
      <w:r w:rsidRPr="00AE399C">
        <w:rPr>
          <w:sz w:val="28"/>
          <w:szCs w:val="28"/>
        </w:rPr>
        <w:t xml:space="preserve"> ■ календарні плани роботи вчит</w:t>
      </w:r>
      <w:r>
        <w:rPr>
          <w:sz w:val="28"/>
          <w:szCs w:val="28"/>
        </w:rPr>
        <w:t>елів-предметників (розглянуті</w:t>
      </w:r>
      <w:r w:rsidRPr="00AE399C">
        <w:rPr>
          <w:sz w:val="28"/>
          <w:szCs w:val="28"/>
        </w:rPr>
        <w:t xml:space="preserve"> на засідання</w:t>
      </w:r>
      <w:r>
        <w:rPr>
          <w:sz w:val="28"/>
          <w:szCs w:val="28"/>
        </w:rPr>
        <w:t>х шкільних методичних об’єднань та</w:t>
      </w:r>
      <w:r w:rsidRPr="00AE399C">
        <w:rPr>
          <w:sz w:val="28"/>
          <w:szCs w:val="28"/>
        </w:rPr>
        <w:t xml:space="preserve"> </w:t>
      </w:r>
      <w:r>
        <w:rPr>
          <w:sz w:val="28"/>
          <w:szCs w:val="28"/>
        </w:rPr>
        <w:t>погоджені</w:t>
      </w:r>
      <w:r w:rsidRPr="00AE399C">
        <w:rPr>
          <w:sz w:val="28"/>
          <w:szCs w:val="28"/>
        </w:rPr>
        <w:t xml:space="preserve"> адміністрацією закладу); </w:t>
      </w:r>
    </w:p>
    <w:p w:rsidR="00F05359" w:rsidRPr="00AE399C" w:rsidRDefault="00F05359" w:rsidP="00F27AFB">
      <w:pPr>
        <w:pStyle w:val="a3"/>
        <w:spacing w:line="360" w:lineRule="auto"/>
        <w:rPr>
          <w:sz w:val="28"/>
          <w:szCs w:val="28"/>
        </w:rPr>
      </w:pPr>
      <w:r w:rsidRPr="00AE399C">
        <w:rPr>
          <w:sz w:val="28"/>
          <w:szCs w:val="28"/>
        </w:rPr>
        <w:t>■ плани-графіки проведення контрольних робіт, практичних, лабораторних робіт  відповідають  календарному плануванню;</w:t>
      </w:r>
    </w:p>
    <w:p w:rsidR="00F05359" w:rsidRPr="00AE399C" w:rsidRDefault="00F05359" w:rsidP="00F27AFB">
      <w:pPr>
        <w:pStyle w:val="a3"/>
        <w:spacing w:line="360" w:lineRule="auto"/>
        <w:rPr>
          <w:sz w:val="28"/>
          <w:szCs w:val="28"/>
        </w:rPr>
      </w:pPr>
      <w:r w:rsidRPr="00AE399C">
        <w:rPr>
          <w:sz w:val="28"/>
          <w:szCs w:val="28"/>
        </w:rPr>
        <w:t>■ навчальні плани і програми з усіх предметів виконані.</w:t>
      </w:r>
    </w:p>
    <w:p w:rsidR="00F05359" w:rsidRDefault="00F05359" w:rsidP="00F27AFB">
      <w:pPr>
        <w:pStyle w:val="a3"/>
        <w:spacing w:line="360" w:lineRule="auto"/>
        <w:rPr>
          <w:sz w:val="28"/>
          <w:szCs w:val="28"/>
        </w:rPr>
      </w:pPr>
      <w:r w:rsidRPr="00AE399C">
        <w:rPr>
          <w:sz w:val="28"/>
          <w:szCs w:val="28"/>
        </w:rPr>
        <w:t xml:space="preserve">     Відставань</w:t>
      </w:r>
      <w:r>
        <w:rPr>
          <w:sz w:val="28"/>
          <w:szCs w:val="28"/>
        </w:rPr>
        <w:t xml:space="preserve"> від програм,</w:t>
      </w:r>
      <w:r w:rsidRPr="00AE399C">
        <w:rPr>
          <w:sz w:val="28"/>
          <w:szCs w:val="28"/>
        </w:rPr>
        <w:t xml:space="preserve"> вчителів, які проходили курсове підвищення кваліфікації або  хворіли</w:t>
      </w:r>
      <w:r w:rsidRPr="00922B59">
        <w:rPr>
          <w:sz w:val="28"/>
          <w:szCs w:val="28"/>
        </w:rPr>
        <w:t>,</w:t>
      </w:r>
      <w:r w:rsidRPr="00AE399C">
        <w:rPr>
          <w:sz w:val="28"/>
          <w:szCs w:val="28"/>
        </w:rPr>
        <w:t xml:space="preserve"> немає</w:t>
      </w:r>
      <w:r>
        <w:rPr>
          <w:sz w:val="28"/>
          <w:szCs w:val="28"/>
        </w:rPr>
        <w:t>. П</w:t>
      </w:r>
      <w:r w:rsidRPr="00AE399C">
        <w:rPr>
          <w:sz w:val="28"/>
          <w:szCs w:val="28"/>
        </w:rPr>
        <w:t xml:space="preserve">рограмний матеріал надолужено </w:t>
      </w:r>
      <w:r w:rsidRPr="00041D8D">
        <w:rPr>
          <w:sz w:val="28"/>
          <w:szCs w:val="28"/>
        </w:rPr>
        <w:t>шляхом ущільнення та</w:t>
      </w:r>
      <w:r>
        <w:t xml:space="preserve"> </w:t>
      </w:r>
      <w:r w:rsidRPr="00AE399C">
        <w:rPr>
          <w:sz w:val="28"/>
          <w:szCs w:val="28"/>
        </w:rPr>
        <w:t>інтенсифікації навчання</w:t>
      </w:r>
      <w:r>
        <w:rPr>
          <w:sz w:val="28"/>
          <w:szCs w:val="28"/>
        </w:rPr>
        <w:t xml:space="preserve"> та проведення якісних замін кваліфікованими вчителями</w:t>
      </w:r>
      <w:r w:rsidRPr="00AE399C">
        <w:rPr>
          <w:sz w:val="28"/>
          <w:szCs w:val="28"/>
        </w:rPr>
        <w:t>.</w:t>
      </w:r>
      <w:r w:rsidRPr="00041D8D">
        <w:t xml:space="preserve"> </w:t>
      </w:r>
    </w:p>
    <w:p w:rsidR="00F05359" w:rsidRPr="00AE399C" w:rsidRDefault="00F05359" w:rsidP="00471D38">
      <w:pPr>
        <w:pStyle w:val="a3"/>
        <w:spacing w:line="360" w:lineRule="auto"/>
        <w:ind w:firstLine="720"/>
        <w:rPr>
          <w:sz w:val="28"/>
          <w:szCs w:val="28"/>
        </w:rPr>
      </w:pPr>
      <w:r w:rsidRPr="00AE399C">
        <w:rPr>
          <w:sz w:val="28"/>
          <w:szCs w:val="28"/>
        </w:rPr>
        <w:t xml:space="preserve">Аналіз якості виконання   навчальних  програм показав, що </w:t>
      </w:r>
      <w:r w:rsidRPr="00AE399C">
        <w:rPr>
          <w:b/>
          <w:bCs/>
          <w:i/>
          <w:iCs/>
          <w:sz w:val="28"/>
          <w:szCs w:val="28"/>
        </w:rPr>
        <w:t xml:space="preserve"> </w:t>
      </w:r>
      <w:r w:rsidRPr="00AE399C">
        <w:rPr>
          <w:sz w:val="28"/>
          <w:szCs w:val="28"/>
        </w:rPr>
        <w:t xml:space="preserve">контроль навчальних досягнень учнів у </w:t>
      </w:r>
      <w:r>
        <w:rPr>
          <w:sz w:val="28"/>
          <w:szCs w:val="28"/>
        </w:rPr>
        <w:t>3</w:t>
      </w:r>
      <w:r w:rsidRPr="00AE399C">
        <w:rPr>
          <w:sz w:val="28"/>
          <w:szCs w:val="28"/>
        </w:rPr>
        <w:t>-1</w:t>
      </w:r>
      <w:r>
        <w:rPr>
          <w:sz w:val="28"/>
          <w:szCs w:val="28"/>
        </w:rPr>
        <w:t>1</w:t>
      </w:r>
      <w:r w:rsidRPr="00AE399C">
        <w:rPr>
          <w:sz w:val="28"/>
          <w:szCs w:val="28"/>
        </w:rPr>
        <w:t>-х класах проводився за загальношкільним графіком проведення контрольних робіт</w:t>
      </w:r>
      <w:r>
        <w:rPr>
          <w:sz w:val="28"/>
          <w:szCs w:val="28"/>
        </w:rPr>
        <w:t>. Ці заходи допустили</w:t>
      </w:r>
      <w:r w:rsidRPr="00AE399C">
        <w:rPr>
          <w:sz w:val="28"/>
          <w:szCs w:val="28"/>
        </w:rPr>
        <w:t xml:space="preserve"> перевантаження школярів: відповідно до санітарно-гігієнічних вимог  у класах не проводилось більше 1-ї контрольної на день і не більше 3-х контрольних на тиждень. Графік проведення контрольних робіт дотримано, про що свідчать записи на сторінках класних журналів. Оцінювання рівня навчальних досягнень учнів 1-х класів відбува</w:t>
      </w:r>
      <w:r>
        <w:rPr>
          <w:sz w:val="28"/>
          <w:szCs w:val="28"/>
        </w:rPr>
        <w:t>ло</w:t>
      </w:r>
      <w:r w:rsidRPr="00AE399C">
        <w:rPr>
          <w:sz w:val="28"/>
          <w:szCs w:val="28"/>
        </w:rPr>
        <w:t>ся вербально.</w:t>
      </w:r>
    </w:p>
    <w:p w:rsidR="00F05359" w:rsidRPr="00C21BAF" w:rsidRDefault="00F05359" w:rsidP="009A6A76">
      <w:pPr>
        <w:pStyle w:val="aa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</w:t>
      </w:r>
      <w:r w:rsidRPr="009A6A76">
        <w:rPr>
          <w:sz w:val="28"/>
          <w:szCs w:val="28"/>
          <w:lang w:val="uk-UA"/>
        </w:rPr>
        <w:t>Обов’язковий мінімум різних видів письмових робіт (контрольних, практичних та лабораторних робіт, розвитку зв’язного мовлення, творів, переказів) виконано в повному обсязі з  математики, алгебри, геометрії, фізики, хімії, біології, географії, української мови та літератури, російської мови та літератури, англійської мови.</w:t>
      </w:r>
      <w:r w:rsidRPr="009A6A76">
        <w:rPr>
          <w:lang w:val="uk-UA"/>
        </w:rPr>
        <w:t xml:space="preserve"> </w:t>
      </w:r>
    </w:p>
    <w:p w:rsidR="00F05359" w:rsidRDefault="00F05359" w:rsidP="00AC0518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Pr="00AE399C">
        <w:rPr>
          <w:sz w:val="28"/>
          <w:szCs w:val="28"/>
        </w:rPr>
        <w:t xml:space="preserve">цінювання з усіх предметів проведено відповідно до вимог </w:t>
      </w:r>
      <w:r>
        <w:rPr>
          <w:sz w:val="28"/>
          <w:szCs w:val="28"/>
        </w:rPr>
        <w:t xml:space="preserve">чинної </w:t>
      </w:r>
      <w:r w:rsidRPr="00AE399C">
        <w:rPr>
          <w:sz w:val="28"/>
          <w:szCs w:val="28"/>
        </w:rPr>
        <w:t>програми</w:t>
      </w:r>
      <w:r>
        <w:rPr>
          <w:sz w:val="28"/>
          <w:szCs w:val="28"/>
        </w:rPr>
        <w:t xml:space="preserve"> та нової редакції Державних стандартів</w:t>
      </w:r>
      <w:r w:rsidRPr="00AE399C">
        <w:rPr>
          <w:sz w:val="28"/>
          <w:szCs w:val="28"/>
        </w:rPr>
        <w:t xml:space="preserve">. </w:t>
      </w:r>
    </w:p>
    <w:p w:rsidR="00F05359" w:rsidRPr="00863094" w:rsidRDefault="00F05359" w:rsidP="009A6A76">
      <w:pPr>
        <w:pStyle w:val="a3"/>
        <w:spacing w:line="360" w:lineRule="auto"/>
        <w:rPr>
          <w:i/>
          <w:iCs/>
          <w:sz w:val="28"/>
          <w:szCs w:val="28"/>
        </w:rPr>
      </w:pPr>
      <w:r w:rsidRPr="00863094">
        <w:rPr>
          <w:sz w:val="28"/>
          <w:szCs w:val="28"/>
        </w:rPr>
        <w:t>Активно працюють педагоги закладу з обдарованими учнями у шкільному науковому товаристві, підвищенню результативності роботи сприяє співпраця з вищими навчальними закладами</w:t>
      </w:r>
      <w:r>
        <w:rPr>
          <w:sz w:val="28"/>
          <w:szCs w:val="28"/>
        </w:rPr>
        <w:t>.</w:t>
      </w:r>
    </w:p>
    <w:p w:rsidR="00F05359" w:rsidRPr="002B4192" w:rsidRDefault="00F05359" w:rsidP="00D426B9">
      <w:pPr>
        <w:pStyle w:val="a3"/>
        <w:spacing w:line="360" w:lineRule="auto"/>
        <w:rPr>
          <w:sz w:val="28"/>
          <w:szCs w:val="28"/>
        </w:rPr>
      </w:pPr>
      <w:r>
        <w:t xml:space="preserve">     </w:t>
      </w:r>
      <w:r w:rsidRPr="002B4192">
        <w:rPr>
          <w:sz w:val="28"/>
          <w:szCs w:val="28"/>
        </w:rPr>
        <w:t>Упродовж І семестру виконано план курсового підвищення кваліфікації у повному обсязі.</w:t>
      </w:r>
    </w:p>
    <w:p w:rsidR="00F05359" w:rsidRDefault="00F05359" w:rsidP="008654B5">
      <w:pPr>
        <w:spacing w:line="360" w:lineRule="auto"/>
        <w:jc w:val="both"/>
        <w:rPr>
          <w:sz w:val="28"/>
          <w:szCs w:val="28"/>
          <w:lang w:val="uk-UA"/>
        </w:rPr>
      </w:pPr>
      <w:r w:rsidRPr="00AE399C">
        <w:rPr>
          <w:sz w:val="28"/>
          <w:szCs w:val="28"/>
        </w:rPr>
        <w:t xml:space="preserve"> </w:t>
      </w:r>
      <w:r>
        <w:t xml:space="preserve">   </w:t>
      </w:r>
      <w:r>
        <w:rPr>
          <w:lang w:val="uk-UA"/>
        </w:rPr>
        <w:tab/>
      </w:r>
      <w:r w:rsidRPr="002B4192">
        <w:rPr>
          <w:sz w:val="28"/>
          <w:szCs w:val="28"/>
        </w:rPr>
        <w:t xml:space="preserve">     Якість заповнення сторінок класних журналі</w:t>
      </w:r>
      <w:proofErr w:type="gramStart"/>
      <w:r w:rsidRPr="002B4192">
        <w:rPr>
          <w:sz w:val="28"/>
          <w:szCs w:val="28"/>
        </w:rPr>
        <w:t>в</w:t>
      </w:r>
      <w:proofErr w:type="gramEnd"/>
      <w:r w:rsidRPr="002B4192">
        <w:rPr>
          <w:sz w:val="28"/>
          <w:szCs w:val="28"/>
        </w:rPr>
        <w:t xml:space="preserve"> перевіряється адміністрацією  </w:t>
      </w:r>
      <w:r>
        <w:rPr>
          <w:sz w:val="28"/>
          <w:szCs w:val="28"/>
          <w:lang w:val="uk-UA"/>
        </w:rPr>
        <w:t xml:space="preserve">3 </w:t>
      </w:r>
      <w:r w:rsidRPr="002B4192">
        <w:rPr>
          <w:sz w:val="28"/>
          <w:szCs w:val="28"/>
        </w:rPr>
        <w:t>раз</w:t>
      </w:r>
      <w:r>
        <w:rPr>
          <w:sz w:val="28"/>
          <w:szCs w:val="28"/>
          <w:lang w:val="uk-UA"/>
        </w:rPr>
        <w:t>и</w:t>
      </w:r>
      <w:r w:rsidRPr="002B4192"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>І семестр</w:t>
      </w:r>
      <w:r w:rsidRPr="002B4192">
        <w:rPr>
          <w:sz w:val="28"/>
          <w:szCs w:val="28"/>
        </w:rPr>
        <w:t>. Аналіз ведення класних журналів виявив, що вчителі дотримуються  рекомендацій, своєчасно записуються проведені уроки та виставляються поточні і тематичні оцінки.</w:t>
      </w:r>
      <w:r>
        <w:rPr>
          <w:sz w:val="28"/>
          <w:szCs w:val="28"/>
        </w:rPr>
        <w:t xml:space="preserve">  П</w:t>
      </w:r>
      <w:r w:rsidRPr="002B4192">
        <w:rPr>
          <w:sz w:val="28"/>
          <w:szCs w:val="28"/>
        </w:rPr>
        <w:t>ояснювальні вчителів,  які допустили помилки при заповненні журналі</w:t>
      </w:r>
      <w:proofErr w:type="gramStart"/>
      <w:r w:rsidRPr="002B4192">
        <w:rPr>
          <w:sz w:val="28"/>
          <w:szCs w:val="28"/>
        </w:rPr>
        <w:t>в</w:t>
      </w:r>
      <w:proofErr w:type="gramEnd"/>
      <w:r w:rsidRPr="002B4192">
        <w:rPr>
          <w:sz w:val="28"/>
          <w:szCs w:val="28"/>
        </w:rPr>
        <w:t>, у наявності.</w:t>
      </w:r>
    </w:p>
    <w:p w:rsidR="00F05359" w:rsidRDefault="00F05359" w:rsidP="00362ACF">
      <w:pPr>
        <w:pStyle w:val="a3"/>
        <w:spacing w:line="360" w:lineRule="auto"/>
        <w:ind w:firstLine="720"/>
        <w:rPr>
          <w:sz w:val="28"/>
          <w:szCs w:val="28"/>
        </w:rPr>
      </w:pPr>
      <w:r w:rsidRPr="001A3B47">
        <w:rPr>
          <w:sz w:val="28"/>
          <w:szCs w:val="28"/>
        </w:rPr>
        <w:t xml:space="preserve">Адміністрацією закладу всього відвідано упродовж І семестру </w:t>
      </w:r>
      <w:r w:rsidRPr="00C21BAF">
        <w:rPr>
          <w:sz w:val="28"/>
          <w:szCs w:val="28"/>
        </w:rPr>
        <w:t>70 уроків. Із них оцінено на високому рівні - 20, на достатньому - 35, на середньому - 15.</w:t>
      </w:r>
      <w:r w:rsidRPr="00913D18">
        <w:rPr>
          <w:color w:val="FF0000"/>
          <w:sz w:val="28"/>
          <w:szCs w:val="28"/>
        </w:rPr>
        <w:t xml:space="preserve"> </w:t>
      </w:r>
      <w:r w:rsidRPr="001A3B47">
        <w:rPr>
          <w:sz w:val="28"/>
          <w:szCs w:val="28"/>
        </w:rPr>
        <w:t>Разом з тим  кількість уроків, проведених на  достатньому рівні, збільшилась, але, на жаль, за рахунок зменшення уроків, проведених на високому рівні.</w:t>
      </w:r>
      <w:r w:rsidRPr="00CA0977">
        <w:t xml:space="preserve"> </w:t>
      </w:r>
      <w:r w:rsidRPr="00CA0977">
        <w:rPr>
          <w:sz w:val="28"/>
          <w:szCs w:val="28"/>
        </w:rPr>
        <w:t xml:space="preserve">Особливо слід відзначити </w:t>
      </w:r>
      <w:r>
        <w:rPr>
          <w:sz w:val="28"/>
          <w:szCs w:val="28"/>
        </w:rPr>
        <w:t>підвищення рів</w:t>
      </w:r>
      <w:r w:rsidRPr="00CA0977">
        <w:rPr>
          <w:sz w:val="28"/>
          <w:szCs w:val="28"/>
        </w:rPr>
        <w:t>н</w:t>
      </w:r>
      <w:r>
        <w:rPr>
          <w:sz w:val="28"/>
          <w:szCs w:val="28"/>
        </w:rPr>
        <w:t>ю</w:t>
      </w:r>
      <w:r w:rsidRPr="00CA0977">
        <w:rPr>
          <w:sz w:val="28"/>
          <w:szCs w:val="28"/>
        </w:rPr>
        <w:t xml:space="preserve"> підготовки до уроків</w:t>
      </w:r>
      <w:r>
        <w:rPr>
          <w:sz w:val="28"/>
          <w:szCs w:val="28"/>
        </w:rPr>
        <w:t xml:space="preserve"> вчителів, які атестуються в цьому році. Під час відвідування уроків адміністрацією навчально-виховного комплексу здійснювався контроль дотримання вимог Державного стандарту початкової та середньої загальної освіти </w:t>
      </w:r>
      <w:r w:rsidRPr="003E2CDE">
        <w:rPr>
          <w:sz w:val="28"/>
          <w:szCs w:val="28"/>
        </w:rPr>
        <w:t>(</w:t>
      </w:r>
      <w:r>
        <w:rPr>
          <w:sz w:val="28"/>
          <w:szCs w:val="28"/>
        </w:rPr>
        <w:t>п</w:t>
      </w:r>
      <w:r w:rsidRPr="003E2CDE">
        <w:rPr>
          <w:sz w:val="28"/>
          <w:szCs w:val="28"/>
        </w:rPr>
        <w:t>останова Кабінету Міністрів України від 20.04.11 № 462)</w:t>
      </w:r>
      <w:r>
        <w:rPr>
          <w:sz w:val="28"/>
          <w:szCs w:val="28"/>
        </w:rPr>
        <w:t xml:space="preserve"> у 1-му та 5-му класах щодо якісного викладання усіх галузей та дотримання рекомендацій.</w:t>
      </w:r>
    </w:p>
    <w:p w:rsidR="00F05359" w:rsidRDefault="00F05359" w:rsidP="009A6A76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Виходячі з вищезазначеного, </w:t>
      </w:r>
    </w:p>
    <w:p w:rsidR="00F05359" w:rsidRDefault="00F05359" w:rsidP="009A6A76">
      <w:pPr>
        <w:pStyle w:val="a3"/>
        <w:spacing w:line="360" w:lineRule="auto"/>
        <w:rPr>
          <w:sz w:val="28"/>
          <w:szCs w:val="28"/>
        </w:rPr>
      </w:pPr>
    </w:p>
    <w:p w:rsidR="00F05359" w:rsidRPr="00F23F1B" w:rsidRDefault="00F05359" w:rsidP="009A6A76">
      <w:pPr>
        <w:pStyle w:val="a3"/>
        <w:spacing w:line="360" w:lineRule="auto"/>
        <w:rPr>
          <w:sz w:val="28"/>
          <w:szCs w:val="28"/>
        </w:rPr>
      </w:pPr>
      <w:r w:rsidRPr="00F23F1B">
        <w:rPr>
          <w:sz w:val="28"/>
          <w:szCs w:val="28"/>
        </w:rPr>
        <w:t>НАКАЗУЮ:</w:t>
      </w:r>
    </w:p>
    <w:p w:rsidR="00F05359" w:rsidRPr="00F23F1B" w:rsidRDefault="00F05359" w:rsidP="009A6A76">
      <w:pPr>
        <w:pStyle w:val="a3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F23F1B">
        <w:rPr>
          <w:sz w:val="28"/>
          <w:szCs w:val="28"/>
        </w:rPr>
        <w:t>Вважати рівень викона</w:t>
      </w:r>
      <w:r>
        <w:rPr>
          <w:sz w:val="28"/>
          <w:szCs w:val="28"/>
        </w:rPr>
        <w:t>ння навчальних планів і програм</w:t>
      </w:r>
      <w:r>
        <w:rPr>
          <w:sz w:val="28"/>
          <w:szCs w:val="28"/>
        </w:rPr>
        <w:br/>
      </w:r>
      <w:r w:rsidRPr="00F23F1B">
        <w:rPr>
          <w:sz w:val="28"/>
          <w:szCs w:val="28"/>
        </w:rPr>
        <w:t>у І семестрі 201</w:t>
      </w:r>
      <w:r>
        <w:rPr>
          <w:sz w:val="28"/>
          <w:szCs w:val="28"/>
        </w:rPr>
        <w:t xml:space="preserve">3/2014 </w:t>
      </w:r>
      <w:r w:rsidRPr="00F23F1B">
        <w:rPr>
          <w:sz w:val="28"/>
          <w:szCs w:val="28"/>
        </w:rPr>
        <w:t>навчального року достатнім.</w:t>
      </w:r>
    </w:p>
    <w:p w:rsidR="00F05359" w:rsidRPr="00F23F1B" w:rsidRDefault="00F05359" w:rsidP="009A6A76">
      <w:pPr>
        <w:pStyle w:val="a3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F23F1B">
        <w:rPr>
          <w:sz w:val="28"/>
          <w:szCs w:val="28"/>
        </w:rPr>
        <w:t>Петренко О.В., заступнику директора з навчальної роботи:</w:t>
      </w:r>
    </w:p>
    <w:p w:rsidR="00F05359" w:rsidRPr="00F23F1B" w:rsidRDefault="00F05359" w:rsidP="009A6A76">
      <w:pPr>
        <w:pStyle w:val="a3"/>
        <w:numPr>
          <w:ilvl w:val="1"/>
          <w:numId w:val="3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F23F1B">
        <w:rPr>
          <w:sz w:val="28"/>
          <w:szCs w:val="28"/>
        </w:rPr>
        <w:t>Організувати ознайомлення з довідкою на нараді при директорові.</w:t>
      </w:r>
    </w:p>
    <w:p w:rsidR="00F05359" w:rsidRPr="00F23F1B" w:rsidRDefault="00F05359" w:rsidP="009A6A76">
      <w:pPr>
        <w:pStyle w:val="a3"/>
        <w:spacing w:line="360" w:lineRule="auto"/>
        <w:ind w:left="1440"/>
        <w:jc w:val="right"/>
        <w:rPr>
          <w:sz w:val="28"/>
          <w:szCs w:val="28"/>
        </w:rPr>
      </w:pPr>
      <w:r>
        <w:rPr>
          <w:sz w:val="28"/>
          <w:szCs w:val="28"/>
        </w:rPr>
        <w:t>До 20.01.2014</w:t>
      </w:r>
    </w:p>
    <w:p w:rsidR="00F05359" w:rsidRPr="00F23F1B" w:rsidRDefault="00F05359" w:rsidP="009A6A76">
      <w:pPr>
        <w:pStyle w:val="a8"/>
        <w:numPr>
          <w:ilvl w:val="1"/>
          <w:numId w:val="3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F23F1B">
        <w:rPr>
          <w:sz w:val="28"/>
          <w:szCs w:val="28"/>
          <w:lang w:val="uk-UA"/>
        </w:rPr>
        <w:t>Взяти під контроль коригування календарного планування вивчення предметів інваріантної складової навчального плану на II семестр.</w:t>
      </w:r>
    </w:p>
    <w:p w:rsidR="00F05359" w:rsidRPr="00F23F1B" w:rsidRDefault="00F05359" w:rsidP="009A6A76">
      <w:pPr>
        <w:spacing w:line="360" w:lineRule="auto"/>
        <w:ind w:left="720"/>
        <w:jc w:val="right"/>
        <w:rPr>
          <w:sz w:val="28"/>
          <w:szCs w:val="28"/>
          <w:lang w:val="uk-UA"/>
        </w:rPr>
      </w:pPr>
      <w:r w:rsidRPr="00F23F1B">
        <w:rPr>
          <w:sz w:val="28"/>
          <w:szCs w:val="28"/>
          <w:lang w:val="uk-UA"/>
        </w:rPr>
        <w:t xml:space="preserve">Протягом семестру </w:t>
      </w:r>
    </w:p>
    <w:p w:rsidR="00F05359" w:rsidRPr="00F23F1B" w:rsidRDefault="00F05359" w:rsidP="009A6A76">
      <w:pPr>
        <w:pStyle w:val="a8"/>
        <w:numPr>
          <w:ilvl w:val="1"/>
          <w:numId w:val="3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F23F1B">
        <w:rPr>
          <w:sz w:val="28"/>
          <w:szCs w:val="28"/>
          <w:lang w:val="uk-UA"/>
        </w:rPr>
        <w:t xml:space="preserve">Учителям-предметникам забезпечити повне завершення вивчення навчального матеріалу та виконання планів і програм в повному обсязі. </w:t>
      </w:r>
    </w:p>
    <w:p w:rsidR="00F05359" w:rsidRPr="00F23F1B" w:rsidRDefault="00F05359" w:rsidP="009A6A76">
      <w:pPr>
        <w:pStyle w:val="a8"/>
        <w:spacing w:line="360" w:lineRule="auto"/>
        <w:ind w:left="144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30</w:t>
      </w:r>
      <w:r w:rsidRPr="00F23F1B">
        <w:rPr>
          <w:sz w:val="28"/>
          <w:szCs w:val="28"/>
          <w:lang w:val="uk-UA"/>
        </w:rPr>
        <w:t>.05.201</w:t>
      </w:r>
      <w:r>
        <w:rPr>
          <w:sz w:val="28"/>
          <w:szCs w:val="28"/>
          <w:lang w:val="uk-UA"/>
        </w:rPr>
        <w:t>4</w:t>
      </w:r>
    </w:p>
    <w:p w:rsidR="00F05359" w:rsidRPr="00F23F1B" w:rsidRDefault="00F05359" w:rsidP="009A6A76">
      <w:pPr>
        <w:pStyle w:val="a8"/>
        <w:numPr>
          <w:ilvl w:val="1"/>
          <w:numId w:val="3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F23F1B">
        <w:rPr>
          <w:sz w:val="28"/>
          <w:szCs w:val="28"/>
          <w:lang w:val="uk-UA"/>
        </w:rPr>
        <w:t>Провести додатковий інструктаж щодо ведення шкільної документації з вчителями, які отримали зауваження під час перевірки.</w:t>
      </w:r>
    </w:p>
    <w:p w:rsidR="00F05359" w:rsidRPr="00F23F1B" w:rsidRDefault="00F05359" w:rsidP="009A6A76">
      <w:pPr>
        <w:pStyle w:val="a8"/>
        <w:spacing w:line="360" w:lineRule="auto"/>
        <w:ind w:left="144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20.01.2014</w:t>
      </w:r>
    </w:p>
    <w:p w:rsidR="00F05359" w:rsidRPr="00F23F1B" w:rsidRDefault="00F05359" w:rsidP="009A6A76">
      <w:pPr>
        <w:pStyle w:val="a8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F23F1B">
        <w:rPr>
          <w:sz w:val="28"/>
          <w:szCs w:val="28"/>
          <w:lang w:val="uk-UA"/>
        </w:rPr>
        <w:t xml:space="preserve">Керівникам методичних об'єднань Алексєєвій О.О., Рєзніковій О.В., </w:t>
      </w:r>
      <w:r>
        <w:rPr>
          <w:sz w:val="28"/>
          <w:szCs w:val="28"/>
          <w:lang w:val="uk-UA"/>
        </w:rPr>
        <w:t xml:space="preserve">Фандееву А.Є. </w:t>
      </w:r>
      <w:r w:rsidRPr="00F23F1B">
        <w:rPr>
          <w:sz w:val="28"/>
          <w:szCs w:val="28"/>
          <w:lang w:val="uk-UA"/>
        </w:rPr>
        <w:t xml:space="preserve">на чергових засіданнях додатково опрацювати нормативні документи щодо оформлення в класних журналах записів поточного, тематичного, семестрового та річного оцінювання навчальних досягнень учнів. </w:t>
      </w:r>
    </w:p>
    <w:p w:rsidR="00F05359" w:rsidRPr="00F23F1B" w:rsidRDefault="00F05359" w:rsidP="009A6A76">
      <w:pPr>
        <w:spacing w:line="360" w:lineRule="auto"/>
        <w:ind w:left="72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20.01. 2014</w:t>
      </w:r>
    </w:p>
    <w:p w:rsidR="00F05359" w:rsidRPr="00F23F1B" w:rsidRDefault="00F05359" w:rsidP="009A6A76">
      <w:pPr>
        <w:pStyle w:val="a8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F23F1B">
        <w:rPr>
          <w:sz w:val="28"/>
          <w:szCs w:val="28"/>
          <w:lang w:val="uk-UA"/>
        </w:rPr>
        <w:t>Вчителям, які отримали зауваження під час перевірки, продовжити роботу щодо усунення недоліків, виявлених під час контролю.</w:t>
      </w:r>
    </w:p>
    <w:p w:rsidR="00F05359" w:rsidRPr="00F23F1B" w:rsidRDefault="00F05359" w:rsidP="009A6A76">
      <w:pPr>
        <w:pStyle w:val="a8"/>
        <w:spacing w:line="360" w:lineRule="auto"/>
        <w:ind w:left="144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20.01.2014</w:t>
      </w:r>
    </w:p>
    <w:p w:rsidR="00F05359" w:rsidRPr="00F23F1B" w:rsidRDefault="00F05359" w:rsidP="009A6A76">
      <w:pPr>
        <w:pStyle w:val="a8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F23F1B">
        <w:rPr>
          <w:sz w:val="28"/>
          <w:szCs w:val="28"/>
          <w:lang w:val="uk-UA"/>
        </w:rPr>
        <w:t>Бібліотекарю Онопко Л.В. підготувати список рекомендованої літератури для вчителів щодо якісного виконання навчальних планів і програм, ведення ділової документації.</w:t>
      </w:r>
    </w:p>
    <w:p w:rsidR="00F05359" w:rsidRPr="00F23F1B" w:rsidRDefault="00F05359" w:rsidP="009A6A76">
      <w:pPr>
        <w:pStyle w:val="a8"/>
        <w:spacing w:line="360" w:lineRule="auto"/>
        <w:ind w:left="108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20.01.2014</w:t>
      </w:r>
    </w:p>
    <w:p w:rsidR="00F05359" w:rsidRPr="00F23F1B" w:rsidRDefault="00F05359" w:rsidP="009A6A76">
      <w:pPr>
        <w:pStyle w:val="a8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F23F1B">
        <w:rPr>
          <w:sz w:val="28"/>
          <w:szCs w:val="28"/>
          <w:lang w:val="uk-UA"/>
        </w:rPr>
        <w:lastRenderedPageBreak/>
        <w:t>Практичному псих</w:t>
      </w:r>
      <w:r>
        <w:rPr>
          <w:sz w:val="28"/>
          <w:szCs w:val="28"/>
          <w:lang w:val="uk-UA"/>
        </w:rPr>
        <w:t xml:space="preserve">ологу Борисенко Т.В. проводити </w:t>
      </w:r>
      <w:r w:rsidRPr="00F23F1B">
        <w:rPr>
          <w:sz w:val="28"/>
          <w:szCs w:val="28"/>
          <w:lang w:val="uk-UA"/>
        </w:rPr>
        <w:t>діагн</w:t>
      </w:r>
      <w:r>
        <w:rPr>
          <w:sz w:val="28"/>
          <w:szCs w:val="28"/>
          <w:lang w:val="uk-UA"/>
        </w:rPr>
        <w:t xml:space="preserve">остування учнів </w:t>
      </w:r>
      <w:r w:rsidRPr="00F23F1B">
        <w:rPr>
          <w:sz w:val="28"/>
          <w:szCs w:val="28"/>
          <w:lang w:val="uk-UA"/>
        </w:rPr>
        <w:t>та психолого-педагогічного консультування педагогів, учнів та їхніх батьків з метою надання рекомендацій щодо уникнення помилок у визначенні реальних можливостей, здібностей та інтересів учнів до навчання та розробки дієвих шляхів їхньої взаємодії під час навчального процесу.</w:t>
      </w:r>
    </w:p>
    <w:p w:rsidR="00F05359" w:rsidRPr="00F23F1B" w:rsidRDefault="00F05359" w:rsidP="009A6A76">
      <w:pPr>
        <w:pStyle w:val="a8"/>
        <w:spacing w:line="360" w:lineRule="auto"/>
        <w:ind w:left="1080"/>
        <w:jc w:val="right"/>
        <w:rPr>
          <w:sz w:val="28"/>
          <w:szCs w:val="28"/>
          <w:lang w:val="uk-UA"/>
        </w:rPr>
      </w:pPr>
      <w:r w:rsidRPr="00F23F1B">
        <w:rPr>
          <w:sz w:val="28"/>
          <w:szCs w:val="28"/>
          <w:lang w:val="uk-UA"/>
        </w:rPr>
        <w:t>ІІ семестр 201</w:t>
      </w:r>
      <w:r>
        <w:rPr>
          <w:sz w:val="28"/>
          <w:szCs w:val="28"/>
          <w:lang w:val="uk-UA"/>
        </w:rPr>
        <w:t>3/2014</w:t>
      </w:r>
      <w:r w:rsidRPr="00F23F1B">
        <w:rPr>
          <w:sz w:val="28"/>
          <w:szCs w:val="28"/>
          <w:lang w:val="uk-UA"/>
        </w:rPr>
        <w:t xml:space="preserve"> н.р</w:t>
      </w:r>
      <w:r>
        <w:rPr>
          <w:sz w:val="28"/>
          <w:szCs w:val="28"/>
          <w:lang w:val="uk-UA"/>
        </w:rPr>
        <w:t>.</w:t>
      </w:r>
    </w:p>
    <w:p w:rsidR="00F05359" w:rsidRPr="00F23F1B" w:rsidRDefault="00F05359" w:rsidP="009A6A76">
      <w:pPr>
        <w:pStyle w:val="a8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F23F1B">
        <w:rPr>
          <w:sz w:val="28"/>
          <w:szCs w:val="28"/>
          <w:lang w:val="uk-UA"/>
        </w:rPr>
        <w:t>Контроль за виконанням даного наказу покласти на заступника директора з навчальної роботи Петренко О.В.</w:t>
      </w:r>
    </w:p>
    <w:p w:rsidR="00F05359" w:rsidRPr="00F23F1B" w:rsidRDefault="00F05359" w:rsidP="009A6A76">
      <w:pPr>
        <w:pStyle w:val="a8"/>
        <w:spacing w:line="360" w:lineRule="auto"/>
        <w:ind w:left="1080"/>
        <w:rPr>
          <w:sz w:val="28"/>
          <w:szCs w:val="28"/>
          <w:lang w:val="uk-UA"/>
        </w:rPr>
      </w:pPr>
    </w:p>
    <w:p w:rsidR="00F05359" w:rsidRPr="00F23F1B" w:rsidRDefault="00F05359" w:rsidP="009A6A76">
      <w:pPr>
        <w:spacing w:line="360" w:lineRule="auto"/>
        <w:rPr>
          <w:sz w:val="28"/>
          <w:szCs w:val="28"/>
          <w:lang w:val="uk-UA"/>
        </w:rPr>
      </w:pPr>
    </w:p>
    <w:p w:rsidR="00F05359" w:rsidRPr="00F23F1B" w:rsidRDefault="00F05359" w:rsidP="009A6A76">
      <w:pPr>
        <w:spacing w:line="360" w:lineRule="auto"/>
        <w:jc w:val="both"/>
        <w:rPr>
          <w:sz w:val="28"/>
          <w:szCs w:val="28"/>
          <w:lang w:val="uk-UA"/>
        </w:rPr>
      </w:pPr>
      <w:r w:rsidRPr="00F23F1B">
        <w:rPr>
          <w:sz w:val="28"/>
          <w:szCs w:val="28"/>
          <w:lang w:val="uk-UA"/>
        </w:rPr>
        <w:t xml:space="preserve">Директор              </w:t>
      </w:r>
      <w:r>
        <w:rPr>
          <w:sz w:val="28"/>
          <w:szCs w:val="28"/>
          <w:lang w:val="uk-UA"/>
        </w:rPr>
        <w:t xml:space="preserve">            </w:t>
      </w:r>
      <w:r w:rsidRPr="00F23F1B">
        <w:rPr>
          <w:sz w:val="28"/>
          <w:szCs w:val="28"/>
          <w:lang w:val="uk-UA"/>
        </w:rPr>
        <w:t xml:space="preserve">                                               Г.В. Михайленко</w:t>
      </w:r>
    </w:p>
    <w:p w:rsidR="00F05359" w:rsidRPr="009A6A76" w:rsidRDefault="00F05359" w:rsidP="009A6A76">
      <w:pPr>
        <w:spacing w:line="360" w:lineRule="auto"/>
        <w:rPr>
          <w:sz w:val="28"/>
          <w:szCs w:val="28"/>
          <w:lang w:val="uk-UA"/>
        </w:rPr>
      </w:pPr>
    </w:p>
    <w:p w:rsidR="00F05359" w:rsidRPr="009A6A76" w:rsidRDefault="00F05359" w:rsidP="009A6A76">
      <w:pPr>
        <w:spacing w:line="360" w:lineRule="auto"/>
        <w:jc w:val="both"/>
        <w:rPr>
          <w:sz w:val="28"/>
          <w:szCs w:val="28"/>
          <w:lang w:val="uk-UA"/>
        </w:rPr>
      </w:pPr>
      <w:r w:rsidRPr="009A6A76">
        <w:rPr>
          <w:sz w:val="28"/>
          <w:szCs w:val="28"/>
          <w:lang w:val="uk-UA"/>
        </w:rPr>
        <w:t>З наказом ознайомлені:</w:t>
      </w:r>
    </w:p>
    <w:p w:rsidR="00F05359" w:rsidRPr="009A6A76" w:rsidRDefault="00F05359" w:rsidP="009A6A76">
      <w:pPr>
        <w:spacing w:line="360" w:lineRule="auto"/>
        <w:jc w:val="both"/>
        <w:rPr>
          <w:sz w:val="28"/>
          <w:szCs w:val="28"/>
          <w:lang w:val="uk-UA"/>
        </w:rPr>
      </w:pPr>
      <w:r w:rsidRPr="009A6A76">
        <w:rPr>
          <w:sz w:val="28"/>
          <w:szCs w:val="28"/>
          <w:lang w:val="uk-UA"/>
        </w:rPr>
        <w:t>Петренко О.В.</w:t>
      </w:r>
    </w:p>
    <w:p w:rsidR="00F05359" w:rsidRPr="00F23F1B" w:rsidRDefault="00F05359" w:rsidP="009A6A76">
      <w:pPr>
        <w:spacing w:line="360" w:lineRule="auto"/>
        <w:jc w:val="both"/>
        <w:rPr>
          <w:lang w:val="uk-UA"/>
        </w:rPr>
      </w:pPr>
      <w:r>
        <w:rPr>
          <w:sz w:val="28"/>
          <w:szCs w:val="28"/>
          <w:lang w:val="uk-UA"/>
        </w:rPr>
        <w:t>Борисенко Т.В.</w:t>
      </w:r>
    </w:p>
    <w:p w:rsidR="00F05359" w:rsidRDefault="00F05359" w:rsidP="009A6A76">
      <w:pPr>
        <w:pStyle w:val="a3"/>
        <w:spacing w:line="360" w:lineRule="auto"/>
        <w:rPr>
          <w:sz w:val="28"/>
          <w:szCs w:val="28"/>
        </w:rPr>
      </w:pPr>
      <w:r w:rsidRPr="00F23F1B">
        <w:rPr>
          <w:sz w:val="28"/>
          <w:szCs w:val="28"/>
        </w:rPr>
        <w:t>Онопко Л.В.</w:t>
      </w:r>
    </w:p>
    <w:p w:rsidR="00F05359" w:rsidRDefault="00F05359" w:rsidP="009A6A76">
      <w:pPr>
        <w:pStyle w:val="a3"/>
        <w:spacing w:line="360" w:lineRule="auto"/>
        <w:rPr>
          <w:sz w:val="28"/>
          <w:szCs w:val="28"/>
        </w:rPr>
      </w:pPr>
      <w:r w:rsidRPr="00F23F1B">
        <w:rPr>
          <w:sz w:val="28"/>
          <w:szCs w:val="28"/>
        </w:rPr>
        <w:t>Алексєєв</w:t>
      </w:r>
      <w:r>
        <w:rPr>
          <w:sz w:val="28"/>
          <w:szCs w:val="28"/>
        </w:rPr>
        <w:t>а О.О.</w:t>
      </w:r>
    </w:p>
    <w:p w:rsidR="00F05359" w:rsidRDefault="00F05359" w:rsidP="009A6A76">
      <w:pPr>
        <w:pStyle w:val="a3"/>
        <w:spacing w:line="360" w:lineRule="auto"/>
        <w:rPr>
          <w:sz w:val="28"/>
          <w:szCs w:val="28"/>
        </w:rPr>
      </w:pPr>
      <w:r w:rsidRPr="00F23F1B">
        <w:rPr>
          <w:sz w:val="28"/>
          <w:szCs w:val="28"/>
        </w:rPr>
        <w:t>Рєзніков</w:t>
      </w:r>
      <w:r>
        <w:rPr>
          <w:sz w:val="28"/>
          <w:szCs w:val="28"/>
        </w:rPr>
        <w:t>а</w:t>
      </w:r>
      <w:r w:rsidRPr="00F23F1B">
        <w:rPr>
          <w:sz w:val="28"/>
          <w:szCs w:val="28"/>
        </w:rPr>
        <w:t xml:space="preserve"> О.В.</w:t>
      </w:r>
    </w:p>
    <w:p w:rsidR="00F05359" w:rsidRPr="008B6AE4" w:rsidRDefault="00F05359" w:rsidP="009A6A76">
      <w:pPr>
        <w:pStyle w:val="a3"/>
        <w:spacing w:line="360" w:lineRule="auto"/>
      </w:pPr>
      <w:r>
        <w:rPr>
          <w:sz w:val="28"/>
          <w:szCs w:val="28"/>
        </w:rPr>
        <w:t>Фандєєв А.Є.</w:t>
      </w:r>
    </w:p>
    <w:sectPr w:rsidR="00F05359" w:rsidRPr="008B6AE4" w:rsidSect="00CD00D7">
      <w:headerReference w:type="default" r:id="rId7"/>
      <w:pgSz w:w="12240" w:h="15840"/>
      <w:pgMar w:top="1134" w:right="850" w:bottom="1134" w:left="1701" w:header="708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359" w:rsidRDefault="00F05359" w:rsidP="00CD00D7">
      <w:r>
        <w:separator/>
      </w:r>
    </w:p>
  </w:endnote>
  <w:endnote w:type="continuationSeparator" w:id="0">
    <w:p w:rsidR="00F05359" w:rsidRDefault="00F05359" w:rsidP="00CD0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359" w:rsidRDefault="00F05359" w:rsidP="00CD00D7">
      <w:r>
        <w:separator/>
      </w:r>
    </w:p>
  </w:footnote>
  <w:footnote w:type="continuationSeparator" w:id="0">
    <w:p w:rsidR="00F05359" w:rsidRDefault="00F05359" w:rsidP="00CD00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359" w:rsidRPr="00CD00D7" w:rsidRDefault="00F05359" w:rsidP="00CD00D7">
    <w:pPr>
      <w:pStyle w:val="ac"/>
      <w:ind w:left="360"/>
      <w:jc w:val="center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9DE698C"/>
    <w:lvl w:ilvl="0">
      <w:numFmt w:val="bullet"/>
      <w:lvlText w:val="*"/>
      <w:lvlJc w:val="left"/>
    </w:lvl>
  </w:abstractNum>
  <w:abstractNum w:abstractNumId="1">
    <w:nsid w:val="1C9C3EF0"/>
    <w:multiLevelType w:val="hybridMultilevel"/>
    <w:tmpl w:val="CEAAEED0"/>
    <w:lvl w:ilvl="0" w:tplc="98209D8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540E8F"/>
    <w:multiLevelType w:val="hybridMultilevel"/>
    <w:tmpl w:val="3B0A7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6A3549"/>
    <w:multiLevelType w:val="hybridMultilevel"/>
    <w:tmpl w:val="BA34E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CB0907"/>
    <w:multiLevelType w:val="multilevel"/>
    <w:tmpl w:val="C6D2E9E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6EF21AA6"/>
    <w:multiLevelType w:val="hybridMultilevel"/>
    <w:tmpl w:val="98C4314A"/>
    <w:lvl w:ilvl="0" w:tplc="99CCBB08">
      <w:start w:val="4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C56FD4"/>
    <w:multiLevelType w:val="hybridMultilevel"/>
    <w:tmpl w:val="EFD2DF44"/>
    <w:lvl w:ilvl="0" w:tplc="32A8BAAC">
      <w:start w:val="3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defaultTabStop w:val="720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6047"/>
    <w:rsid w:val="00000539"/>
    <w:rsid w:val="000031BC"/>
    <w:rsid w:val="00023EBB"/>
    <w:rsid w:val="00041D8D"/>
    <w:rsid w:val="00056D7B"/>
    <w:rsid w:val="00067E61"/>
    <w:rsid w:val="00076ECC"/>
    <w:rsid w:val="000B7A35"/>
    <w:rsid w:val="00120691"/>
    <w:rsid w:val="001852C8"/>
    <w:rsid w:val="001A3B47"/>
    <w:rsid w:val="001E177F"/>
    <w:rsid w:val="001E5101"/>
    <w:rsid w:val="001F05C6"/>
    <w:rsid w:val="001F2F51"/>
    <w:rsid w:val="002124F1"/>
    <w:rsid w:val="002279D2"/>
    <w:rsid w:val="00246CB9"/>
    <w:rsid w:val="002532E1"/>
    <w:rsid w:val="00272DF7"/>
    <w:rsid w:val="002B4192"/>
    <w:rsid w:val="002B497C"/>
    <w:rsid w:val="002D0BC6"/>
    <w:rsid w:val="002E5890"/>
    <w:rsid w:val="00362ACF"/>
    <w:rsid w:val="00364743"/>
    <w:rsid w:val="00376C05"/>
    <w:rsid w:val="0038728B"/>
    <w:rsid w:val="00397C72"/>
    <w:rsid w:val="003B3033"/>
    <w:rsid w:val="003D1D6D"/>
    <w:rsid w:val="003E2CDE"/>
    <w:rsid w:val="004159BE"/>
    <w:rsid w:val="00427929"/>
    <w:rsid w:val="004327C0"/>
    <w:rsid w:val="00434A03"/>
    <w:rsid w:val="00435D9E"/>
    <w:rsid w:val="00446DDA"/>
    <w:rsid w:val="00471D38"/>
    <w:rsid w:val="00473937"/>
    <w:rsid w:val="004B35F0"/>
    <w:rsid w:val="004B6047"/>
    <w:rsid w:val="004C6DE0"/>
    <w:rsid w:val="004D0CE0"/>
    <w:rsid w:val="004D624D"/>
    <w:rsid w:val="004F09E6"/>
    <w:rsid w:val="004F6B48"/>
    <w:rsid w:val="00510A5C"/>
    <w:rsid w:val="0056655C"/>
    <w:rsid w:val="005954AD"/>
    <w:rsid w:val="005C07EF"/>
    <w:rsid w:val="005E3F18"/>
    <w:rsid w:val="005E660E"/>
    <w:rsid w:val="0060082F"/>
    <w:rsid w:val="00615B9F"/>
    <w:rsid w:val="00656490"/>
    <w:rsid w:val="006606E5"/>
    <w:rsid w:val="006941ED"/>
    <w:rsid w:val="00724D9D"/>
    <w:rsid w:val="00742273"/>
    <w:rsid w:val="00746744"/>
    <w:rsid w:val="00757D55"/>
    <w:rsid w:val="00777D54"/>
    <w:rsid w:val="007A5AF9"/>
    <w:rsid w:val="007E69FE"/>
    <w:rsid w:val="0085197E"/>
    <w:rsid w:val="00863094"/>
    <w:rsid w:val="008654B5"/>
    <w:rsid w:val="008867E8"/>
    <w:rsid w:val="008B6AE4"/>
    <w:rsid w:val="008C6431"/>
    <w:rsid w:val="00913D18"/>
    <w:rsid w:val="00922B59"/>
    <w:rsid w:val="00981D9A"/>
    <w:rsid w:val="009A3F9E"/>
    <w:rsid w:val="009A6A76"/>
    <w:rsid w:val="00A03155"/>
    <w:rsid w:val="00A43A82"/>
    <w:rsid w:val="00A53397"/>
    <w:rsid w:val="00A71C4B"/>
    <w:rsid w:val="00AA4C25"/>
    <w:rsid w:val="00AC0518"/>
    <w:rsid w:val="00AE399C"/>
    <w:rsid w:val="00AF309F"/>
    <w:rsid w:val="00AF55D1"/>
    <w:rsid w:val="00B11963"/>
    <w:rsid w:val="00B46D53"/>
    <w:rsid w:val="00BA54ED"/>
    <w:rsid w:val="00BC1FCC"/>
    <w:rsid w:val="00C21BAF"/>
    <w:rsid w:val="00CA0977"/>
    <w:rsid w:val="00CA440D"/>
    <w:rsid w:val="00CD00D7"/>
    <w:rsid w:val="00D11228"/>
    <w:rsid w:val="00D2033D"/>
    <w:rsid w:val="00D426B9"/>
    <w:rsid w:val="00DC230E"/>
    <w:rsid w:val="00DE08CF"/>
    <w:rsid w:val="00DF42BD"/>
    <w:rsid w:val="00E2395A"/>
    <w:rsid w:val="00E43394"/>
    <w:rsid w:val="00E7010D"/>
    <w:rsid w:val="00EA0363"/>
    <w:rsid w:val="00EF1CB0"/>
    <w:rsid w:val="00F05359"/>
    <w:rsid w:val="00F23F1B"/>
    <w:rsid w:val="00F27AFB"/>
    <w:rsid w:val="00F66988"/>
    <w:rsid w:val="00F802C5"/>
    <w:rsid w:val="00F804C9"/>
    <w:rsid w:val="00F94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04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8867E8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867E8"/>
    <w:rPr>
      <w:rFonts w:ascii="Times New Roman" w:hAnsi="Times New Roman" w:cs="Times New Roman"/>
      <w:sz w:val="20"/>
      <w:szCs w:val="20"/>
    </w:rPr>
  </w:style>
  <w:style w:type="paragraph" w:styleId="a3">
    <w:name w:val="Body Text"/>
    <w:basedOn w:val="a"/>
    <w:link w:val="a4"/>
    <w:uiPriority w:val="99"/>
    <w:rsid w:val="00A71C4B"/>
    <w:pPr>
      <w:jc w:val="both"/>
    </w:pPr>
    <w:rPr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A71C4B"/>
    <w:rPr>
      <w:rFonts w:ascii="Times New Roman" w:hAnsi="Times New Roman" w:cs="Times New Roman"/>
      <w:sz w:val="20"/>
      <w:szCs w:val="20"/>
      <w:lang w:val="uk-UA" w:eastAsia="ru-RU"/>
    </w:rPr>
  </w:style>
  <w:style w:type="paragraph" w:styleId="a5">
    <w:name w:val="No Spacing"/>
    <w:link w:val="a6"/>
    <w:uiPriority w:val="99"/>
    <w:qFormat/>
    <w:rsid w:val="008C6431"/>
    <w:rPr>
      <w:rFonts w:eastAsia="Times New Roman" w:cs="Calibri"/>
    </w:rPr>
  </w:style>
  <w:style w:type="paragraph" w:customStyle="1" w:styleId="a7">
    <w:name w:val="Знак"/>
    <w:basedOn w:val="a"/>
    <w:autoRedefine/>
    <w:uiPriority w:val="99"/>
    <w:rsid w:val="003B3033"/>
    <w:pPr>
      <w:spacing w:after="160" w:line="240" w:lineRule="exact"/>
    </w:pPr>
    <w:rPr>
      <w:rFonts w:ascii="Verdana" w:eastAsia="MS Mincho" w:hAnsi="Verdana" w:cs="Verdana"/>
      <w:lang w:val="en-US" w:eastAsia="en-US"/>
    </w:rPr>
  </w:style>
  <w:style w:type="paragraph" w:styleId="a8">
    <w:name w:val="List Paragraph"/>
    <w:basedOn w:val="a"/>
    <w:uiPriority w:val="99"/>
    <w:qFormat/>
    <w:rsid w:val="003B3033"/>
    <w:pPr>
      <w:ind w:left="720"/>
    </w:pPr>
  </w:style>
  <w:style w:type="paragraph" w:customStyle="1" w:styleId="CharCharCharChar">
    <w:name w:val="Char Char Знак Знак Char Char Знак Знак Знак Знак"/>
    <w:basedOn w:val="a"/>
    <w:uiPriority w:val="99"/>
    <w:rsid w:val="002E5890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styleId="2">
    <w:name w:val="Body Text 2"/>
    <w:basedOn w:val="a"/>
    <w:link w:val="20"/>
    <w:uiPriority w:val="99"/>
    <w:rsid w:val="002E589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A43A82"/>
    <w:rPr>
      <w:rFonts w:ascii="Times New Roman" w:hAnsi="Times New Roman" w:cs="Times New Roman"/>
      <w:sz w:val="20"/>
      <w:szCs w:val="20"/>
    </w:rPr>
  </w:style>
  <w:style w:type="character" w:styleId="a9">
    <w:name w:val="Hyperlink"/>
    <w:basedOn w:val="a0"/>
    <w:uiPriority w:val="99"/>
    <w:semiHidden/>
    <w:rsid w:val="002E5890"/>
    <w:rPr>
      <w:color w:val="0000FF"/>
      <w:u w:val="single"/>
    </w:rPr>
  </w:style>
  <w:style w:type="paragraph" w:styleId="aa">
    <w:name w:val="Body Text Indent"/>
    <w:basedOn w:val="a"/>
    <w:link w:val="ab"/>
    <w:uiPriority w:val="99"/>
    <w:rsid w:val="002D0BC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2D0BC6"/>
    <w:rPr>
      <w:rFonts w:ascii="Times New Roman" w:hAnsi="Times New Roman" w:cs="Times New Roman"/>
      <w:sz w:val="20"/>
      <w:szCs w:val="20"/>
    </w:rPr>
  </w:style>
  <w:style w:type="paragraph" w:styleId="ac">
    <w:name w:val="header"/>
    <w:basedOn w:val="a"/>
    <w:link w:val="ad"/>
    <w:uiPriority w:val="99"/>
    <w:rsid w:val="00CD00D7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CD00D7"/>
    <w:rPr>
      <w:rFonts w:ascii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semiHidden/>
    <w:rsid w:val="00CD00D7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CD00D7"/>
    <w:rPr>
      <w:rFonts w:ascii="Times New Roman" w:hAnsi="Times New Roman" w:cs="Times New Roman"/>
      <w:sz w:val="20"/>
      <w:szCs w:val="20"/>
    </w:rPr>
  </w:style>
  <w:style w:type="character" w:customStyle="1" w:styleId="a6">
    <w:name w:val="Без интервала Знак"/>
    <w:basedOn w:val="a0"/>
    <w:link w:val="a5"/>
    <w:uiPriority w:val="99"/>
    <w:locked/>
    <w:rsid w:val="00CD00D7"/>
    <w:rPr>
      <w:rFonts w:eastAsia="Times New Roman"/>
      <w:sz w:val="22"/>
      <w:szCs w:val="22"/>
      <w:lang w:val="ru-RU" w:eastAsia="ru-RU"/>
    </w:rPr>
  </w:style>
  <w:style w:type="paragraph" w:styleId="af0">
    <w:name w:val="Balloon Text"/>
    <w:basedOn w:val="a"/>
    <w:link w:val="af1"/>
    <w:uiPriority w:val="99"/>
    <w:semiHidden/>
    <w:rsid w:val="00CD00D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CD00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5</Pages>
  <Words>882</Words>
  <Characters>6345</Characters>
  <Application>Microsoft Office Word</Application>
  <DocSecurity>0</DocSecurity>
  <Lines>52</Lines>
  <Paragraphs>14</Paragraphs>
  <ScaleCrop>false</ScaleCrop>
  <Company>Krokoz™</Company>
  <LinksUpToDate>false</LinksUpToDate>
  <CharactersWithSpaces>7213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Секретарь</cp:lastModifiedBy>
  <cp:revision>75</cp:revision>
  <cp:lastPrinted>2014-01-23T13:56:00Z</cp:lastPrinted>
  <dcterms:created xsi:type="dcterms:W3CDTF">2013-01-13T10:40:00Z</dcterms:created>
  <dcterms:modified xsi:type="dcterms:W3CDTF">2014-01-23T13:56:00Z</dcterms:modified>
</cp:coreProperties>
</file>